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2C244" w14:textId="17631D8B" w:rsidR="00DC5032" w:rsidRDefault="00DC5032">
      <w:pPr>
        <w:rPr>
          <w:lang w:val="en-US"/>
        </w:rPr>
      </w:pPr>
      <w:r>
        <w:rPr>
          <w:lang w:val="en-US"/>
        </w:rPr>
        <w:t xml:space="preserve">As our societies continue to become more polarized, we often fall deaf to the shouting and screams projected upon our airways, numb to the mesmerizing threats of populism on our doorstep, shackled to news which tries to entertain, not inform. And as I write this with the roaring of COVID-19 coupled with the atrocities within Afghanistan, I wonder where the news I consume has a positive, lasting impact on my life, or whether it pits itself as a cloud, looming above me. The Public Interest Journalism (PIJ) Fund serves to amend this, but it must walk a fine line within the state of New Zealand if it wants to invigorate and inspire a tired and overloaded public.  </w:t>
      </w:r>
    </w:p>
    <w:p w14:paraId="44067026" w14:textId="460947C8" w:rsidR="00DC5032" w:rsidRDefault="00DC5032">
      <w:pPr>
        <w:rPr>
          <w:lang w:val="en-US"/>
        </w:rPr>
      </w:pPr>
    </w:p>
    <w:p w14:paraId="6D13A5A9" w14:textId="3C69CA7D" w:rsidR="00DC5032" w:rsidRDefault="00DC5032">
      <w:pPr>
        <w:rPr>
          <w:lang w:val="en-US"/>
        </w:rPr>
      </w:pPr>
      <w:r>
        <w:rPr>
          <w:lang w:val="en-US"/>
        </w:rPr>
        <w:t>I think the first challenge the P</w:t>
      </w:r>
      <w:r w:rsidR="00F35165">
        <w:rPr>
          <w:lang w:val="en-US"/>
        </w:rPr>
        <w:t>ublic Interest Journalism</w:t>
      </w:r>
      <w:r>
        <w:rPr>
          <w:lang w:val="en-US"/>
        </w:rPr>
        <w:t xml:space="preserve"> Fund faces is fighting political misinformation within the spheres and peripheral of New Zealand life while challenging itself to maintain political neutrality and balance. We live in a world where it is especially easy to get caught in feedback loops within social media like Facebook that feed us information that appeals to our implicit biases but doesn’t truly inform us of the true nuance the world has. This is especially problematic, as it invigorates hatred and bigotry among the spiteful few, and pits people against people in often unfair circumstances. I see greater funding to PIJ</w:t>
      </w:r>
      <w:r w:rsidR="00384DBE">
        <w:rPr>
          <w:lang w:val="en-US"/>
        </w:rPr>
        <w:t xml:space="preserve"> to be</w:t>
      </w:r>
      <w:r>
        <w:rPr>
          <w:lang w:val="en-US"/>
        </w:rPr>
        <w:t xml:space="preserve"> an incredible opportunity to break apart a lot of these bubbles, and perhaps even inspire competition into the media industry to provide diversity of opinion, but this fund must be bipartisan in nature – otherwise we run the risk of inspiring more divide by supporting media firms that uphold our political beliefs and not the plethora of the public. If smaller and younger firms can apply to this fund, I see it as a sprightly opportunity for a fresh breath of air in the New Zealand media scene – and perhaps the necessary counterbalance to </w:t>
      </w:r>
      <w:r w:rsidR="00F35165">
        <w:rPr>
          <w:lang w:val="en-US"/>
        </w:rPr>
        <w:t>the confusion of the modern day.</w:t>
      </w:r>
    </w:p>
    <w:p w14:paraId="4A4D8434" w14:textId="1AD5998E" w:rsidR="00F35165" w:rsidRDefault="00F35165">
      <w:pPr>
        <w:rPr>
          <w:lang w:val="en-US"/>
        </w:rPr>
      </w:pPr>
    </w:p>
    <w:p w14:paraId="0F70AE30" w14:textId="77129FCF" w:rsidR="00F35165" w:rsidRDefault="00F35165">
      <w:pPr>
        <w:rPr>
          <w:lang w:val="en-US"/>
        </w:rPr>
      </w:pPr>
      <w:r>
        <w:rPr>
          <w:lang w:val="en-US"/>
        </w:rPr>
        <w:t xml:space="preserve">Additionally, the Public Interest Journalism Fund could offer a wealth of opportunity by breaking down harmful or monocultural spheres within our media scene. Often the news we consume is written from a primarily Pakeha perspective and I see a wealth of opportunity under this fund to celebrate the diversity of culture our country has, by supporting firms that treasure indigenous concepts like mana whenua and kaitiakitanga along with providing valuable representation to Pasifika, Asian, migrant whanau, the disabled community, and other ethnic minorities. There is also a desired need as we become a more multicultural country to honor principles like Te Tiriti o Waitangi </w:t>
      </w:r>
      <w:r w:rsidR="00F648EB">
        <w:rPr>
          <w:lang w:val="en-US"/>
        </w:rPr>
        <w:t>which I think this sort of fund can do, under the ideas of protection, participation and partnership – the ability for our news to combine Pakeha and Maori perspectives is something I find very exciting, along with using media to inspire widespread participation within the industry, through vocational pathways and opportunities, especially in regions which don’t have widespread access to these pathways. If we can get a more representative system of media, we can get more people to feel invested and trustworthy of these sources, allowing us to have greater amounts of sustainability in our media systems if our communities are more invested to protect them.</w:t>
      </w:r>
    </w:p>
    <w:p w14:paraId="2089CA5A" w14:textId="6124A5CD" w:rsidR="00F648EB" w:rsidRDefault="00F648EB">
      <w:pPr>
        <w:rPr>
          <w:lang w:val="en-US"/>
        </w:rPr>
      </w:pPr>
    </w:p>
    <w:p w14:paraId="55F991C6" w14:textId="2CDAE2B8" w:rsidR="00F648EB" w:rsidRDefault="001A461F">
      <w:pPr>
        <w:rPr>
          <w:lang w:val="en-US"/>
        </w:rPr>
      </w:pPr>
      <w:r>
        <w:rPr>
          <w:lang w:val="en-US"/>
        </w:rPr>
        <w:t xml:space="preserve">When I come to the end of the essay, I think about how I use media myself. For me, a big part of going through journalism is the idea of balance – having a variety of sources on my phone, laptop, and socials which I can draw from and read. I’ve always been troubled however by the lack of variety that we have, and I often find myself forced to outsource media from other countries just to fill the void which current options just don’t seem to fit too well. I see a wonderful opportunity in this fund to encourage smaller firms to get online and get their news to the world, as this provides a fresh breath of perspective which I think </w:t>
      </w:r>
      <w:r>
        <w:rPr>
          <w:lang w:val="en-US"/>
        </w:rPr>
        <w:lastRenderedPageBreak/>
        <w:t>all Kiwi newsreaders are in desperate need of. It also provides incentive to support local news – I often find it hard to stay constrained to the news from our islands, but with greater support behind the journalism we hold dear I find it an especially powerful opportunity to get greater variety and keep future generations reading home-grown Kiwi news.</w:t>
      </w:r>
    </w:p>
    <w:p w14:paraId="643873CD" w14:textId="64BF59D6" w:rsidR="001A461F" w:rsidRDefault="001A461F">
      <w:pPr>
        <w:rPr>
          <w:lang w:val="en-US"/>
        </w:rPr>
      </w:pPr>
    </w:p>
    <w:p w14:paraId="1BE642D5" w14:textId="68A3C0CA" w:rsidR="001A461F" w:rsidRDefault="001A461F">
      <w:pPr>
        <w:rPr>
          <w:lang w:val="en-US"/>
        </w:rPr>
      </w:pPr>
      <w:r>
        <w:rPr>
          <w:lang w:val="en-US"/>
        </w:rPr>
        <w:t>As the world turns to the 21</w:t>
      </w:r>
      <w:r w:rsidRPr="001A461F">
        <w:rPr>
          <w:vertAlign w:val="superscript"/>
          <w:lang w:val="en-US"/>
        </w:rPr>
        <w:t>st</w:t>
      </w:r>
      <w:r>
        <w:rPr>
          <w:lang w:val="en-US"/>
        </w:rPr>
        <w:t xml:space="preserve"> century and journalism moves its next stage to the online world, its forever potent that the Government and wider society keep our news on the right step, so it doesn’t get swept away. The news is a fantastic opportunity for us to become informed and learn about different perspectives, but </w:t>
      </w:r>
      <w:r w:rsidR="00384DBE">
        <w:rPr>
          <w:lang w:val="en-US"/>
        </w:rPr>
        <w:t>it’s</w:t>
      </w:r>
      <w:r>
        <w:rPr>
          <w:lang w:val="en-US"/>
        </w:rPr>
        <w:t xml:space="preserve"> also a harmful vessel which can polarize and divide. With proper care and focus, we as a country can create a system of journalism that inspires us, a system that we can be proud of.</w:t>
      </w:r>
    </w:p>
    <w:p w14:paraId="0933DCF2" w14:textId="25AFE3B1" w:rsidR="00F648EB" w:rsidRDefault="00F648EB">
      <w:pPr>
        <w:rPr>
          <w:lang w:val="en-US"/>
        </w:rPr>
      </w:pPr>
    </w:p>
    <w:p w14:paraId="67BEC47B" w14:textId="77777777" w:rsidR="00F648EB" w:rsidRPr="00DC5032" w:rsidRDefault="00F648EB">
      <w:pPr>
        <w:rPr>
          <w:lang w:val="en-US"/>
        </w:rPr>
      </w:pPr>
    </w:p>
    <w:sectPr w:rsidR="00F648EB" w:rsidRPr="00DC50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7883A" w14:textId="77777777" w:rsidR="00ED399A" w:rsidRDefault="00ED399A" w:rsidP="00384DBE">
      <w:r>
        <w:separator/>
      </w:r>
    </w:p>
  </w:endnote>
  <w:endnote w:type="continuationSeparator" w:id="0">
    <w:p w14:paraId="63D76937" w14:textId="77777777" w:rsidR="00ED399A" w:rsidRDefault="00ED399A" w:rsidP="00384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6661DC" w14:textId="77777777" w:rsidR="00ED399A" w:rsidRDefault="00ED399A" w:rsidP="00384DBE">
      <w:r>
        <w:separator/>
      </w:r>
    </w:p>
  </w:footnote>
  <w:footnote w:type="continuationSeparator" w:id="0">
    <w:p w14:paraId="3A39C10C" w14:textId="77777777" w:rsidR="00ED399A" w:rsidRDefault="00ED399A" w:rsidP="00384D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032"/>
    <w:rsid w:val="001A461F"/>
    <w:rsid w:val="00384DBE"/>
    <w:rsid w:val="005408D6"/>
    <w:rsid w:val="00AA7049"/>
    <w:rsid w:val="00DC5032"/>
    <w:rsid w:val="00ED399A"/>
    <w:rsid w:val="00F35165"/>
    <w:rsid w:val="00F648EB"/>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8383077"/>
  <w15:chartTrackingRefBased/>
  <w15:docId w15:val="{F70B0D6F-30F0-E749-A67B-E4218641F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NZ"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4DBE"/>
    <w:pPr>
      <w:tabs>
        <w:tab w:val="center" w:pos="4513"/>
        <w:tab w:val="right" w:pos="9026"/>
      </w:tabs>
    </w:pPr>
  </w:style>
  <w:style w:type="character" w:customStyle="1" w:styleId="HeaderChar">
    <w:name w:val="Header Char"/>
    <w:basedOn w:val="DefaultParagraphFont"/>
    <w:link w:val="Header"/>
    <w:uiPriority w:val="99"/>
    <w:rsid w:val="00384DBE"/>
  </w:style>
  <w:style w:type="paragraph" w:styleId="Footer">
    <w:name w:val="footer"/>
    <w:basedOn w:val="Normal"/>
    <w:link w:val="FooterChar"/>
    <w:uiPriority w:val="99"/>
    <w:unhideWhenUsed/>
    <w:rsid w:val="00384DBE"/>
    <w:pPr>
      <w:tabs>
        <w:tab w:val="center" w:pos="4513"/>
        <w:tab w:val="right" w:pos="9026"/>
      </w:tabs>
    </w:pPr>
  </w:style>
  <w:style w:type="character" w:customStyle="1" w:styleId="FooterChar">
    <w:name w:val="Footer Char"/>
    <w:basedOn w:val="DefaultParagraphFont"/>
    <w:link w:val="Footer"/>
    <w:uiPriority w:val="99"/>
    <w:rsid w:val="00384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709</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Hunter Haynes</dc:creator>
  <cp:keywords/>
  <dc:description/>
  <cp:lastModifiedBy>Hunter Haynes</cp:lastModifiedBy>
  <cp:revision>2</cp:revision>
  <dcterms:created xsi:type="dcterms:W3CDTF">2021-08-27T22:42:00Z</dcterms:created>
  <dcterms:modified xsi:type="dcterms:W3CDTF">2021-08-27T22:42:00Z</dcterms:modified>
</cp:coreProperties>
</file>